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7B" w:rsidRPr="007F53BE" w:rsidRDefault="003B7536" w:rsidP="000B047B">
      <w:pPr>
        <w:pStyle w:val="Sansinterligne"/>
        <w:rPr>
          <w:rStyle w:val="Sous-titreCar"/>
          <w:rFonts w:asciiTheme="minorHAnsi" w:eastAsiaTheme="minorHAnsi" w:hAnsiTheme="minorHAnsi" w:cstheme="minorBidi"/>
          <w:i w:val="0"/>
          <w:iCs w:val="0"/>
          <w:color w:val="auto"/>
          <w:spacing w:val="0"/>
          <w:sz w:val="28"/>
        </w:rPr>
      </w:pPr>
      <w:r>
        <w:rPr>
          <w:rStyle w:val="Sous-titreCar"/>
          <w:rFonts w:asciiTheme="minorHAnsi" w:eastAsiaTheme="minorHAnsi" w:hAnsiTheme="minorHAnsi" w:cstheme="minorBidi"/>
          <w:i w:val="0"/>
          <w:iCs w:val="0"/>
          <w:color w:val="auto"/>
          <w:spacing w:val="0"/>
          <w:sz w:val="22"/>
        </w:rPr>
        <w:t>27</w:t>
      </w:r>
      <w:r w:rsidR="000B047B" w:rsidRPr="007F53BE">
        <w:rPr>
          <w:rStyle w:val="Sous-titreCar"/>
          <w:rFonts w:asciiTheme="minorHAnsi" w:eastAsiaTheme="minorHAnsi" w:hAnsiTheme="minorHAnsi" w:cstheme="minorBidi"/>
          <w:i w:val="0"/>
          <w:iCs w:val="0"/>
          <w:color w:val="auto"/>
          <w:spacing w:val="0"/>
          <w:sz w:val="22"/>
        </w:rPr>
        <w:t>/</w:t>
      </w:r>
      <w:r w:rsidR="001D4504">
        <w:rPr>
          <w:rStyle w:val="Sous-titreCar"/>
          <w:rFonts w:asciiTheme="minorHAnsi" w:eastAsiaTheme="minorHAnsi" w:hAnsiTheme="minorHAnsi" w:cstheme="minorBidi"/>
          <w:i w:val="0"/>
          <w:iCs w:val="0"/>
          <w:color w:val="auto"/>
          <w:spacing w:val="0"/>
          <w:sz w:val="22"/>
        </w:rPr>
        <w:t>03</w:t>
      </w:r>
      <w:r w:rsidR="000B047B" w:rsidRPr="007F53BE">
        <w:rPr>
          <w:rStyle w:val="Sous-titreCar"/>
          <w:rFonts w:asciiTheme="minorHAnsi" w:eastAsiaTheme="minorHAnsi" w:hAnsiTheme="minorHAnsi" w:cstheme="minorBidi"/>
          <w:i w:val="0"/>
          <w:iCs w:val="0"/>
          <w:color w:val="auto"/>
          <w:spacing w:val="0"/>
          <w:sz w:val="22"/>
        </w:rPr>
        <w:t>/1</w:t>
      </w:r>
      <w:r w:rsidR="001D4504">
        <w:rPr>
          <w:rStyle w:val="Sous-titreCar"/>
          <w:rFonts w:asciiTheme="minorHAnsi" w:eastAsiaTheme="minorHAnsi" w:hAnsiTheme="minorHAnsi" w:cstheme="minorBidi"/>
          <w:i w:val="0"/>
          <w:iCs w:val="0"/>
          <w:color w:val="auto"/>
          <w:spacing w:val="0"/>
          <w:sz w:val="22"/>
        </w:rPr>
        <w:t>2</w:t>
      </w:r>
      <w:r w:rsidR="000B047B">
        <w:rPr>
          <w:rStyle w:val="Sous-titreCar"/>
          <w:rFonts w:asciiTheme="minorHAnsi" w:eastAsiaTheme="minorHAnsi" w:hAnsiTheme="minorHAnsi" w:cstheme="minorBidi"/>
          <w:i w:val="0"/>
          <w:iCs w:val="0"/>
          <w:color w:val="auto"/>
          <w:spacing w:val="0"/>
          <w:sz w:val="22"/>
        </w:rPr>
        <w:tab/>
      </w:r>
    </w:p>
    <w:p w:rsidR="000B047B" w:rsidRPr="007F53BE" w:rsidRDefault="000B047B" w:rsidP="000B047B">
      <w:pPr>
        <w:pStyle w:val="Sansinterligne"/>
        <w:jc w:val="center"/>
        <w:rPr>
          <w:rStyle w:val="Sous-titreCar"/>
          <w:rFonts w:asciiTheme="minorHAnsi" w:eastAsiaTheme="minorHAnsi" w:hAnsiTheme="minorHAnsi" w:cstheme="minorBidi"/>
          <w:i w:val="0"/>
          <w:iCs w:val="0"/>
          <w:color w:val="auto"/>
          <w:spacing w:val="0"/>
          <w:sz w:val="28"/>
        </w:rPr>
      </w:pPr>
      <w:r w:rsidRPr="007F53BE">
        <w:rPr>
          <w:rStyle w:val="Sous-titreCar"/>
          <w:rFonts w:asciiTheme="minorHAnsi" w:eastAsiaTheme="minorHAnsi" w:hAnsiTheme="minorHAnsi" w:cstheme="minorBidi"/>
          <w:i w:val="0"/>
          <w:iCs w:val="0"/>
          <w:color w:val="auto"/>
          <w:spacing w:val="0"/>
          <w:sz w:val="28"/>
        </w:rPr>
        <w:t xml:space="preserve">Rapport </w:t>
      </w:r>
      <w:r w:rsidR="00905BC3">
        <w:rPr>
          <w:rStyle w:val="Sous-titreCar"/>
          <w:rFonts w:asciiTheme="minorHAnsi" w:eastAsiaTheme="minorHAnsi" w:hAnsiTheme="minorHAnsi" w:cstheme="minorBidi"/>
          <w:i w:val="0"/>
          <w:iCs w:val="0"/>
          <w:color w:val="auto"/>
          <w:spacing w:val="0"/>
          <w:sz w:val="28"/>
        </w:rPr>
        <w:t>6</w:t>
      </w:r>
      <w:r w:rsidRPr="007F53BE">
        <w:rPr>
          <w:rStyle w:val="Sous-titreCar"/>
          <w:rFonts w:asciiTheme="minorHAnsi" w:eastAsiaTheme="minorHAnsi" w:hAnsiTheme="minorHAnsi" w:cstheme="minorBidi"/>
          <w:i w:val="0"/>
          <w:iCs w:val="0"/>
          <w:color w:val="auto"/>
          <w:spacing w:val="0"/>
          <w:sz w:val="28"/>
        </w:rPr>
        <w:t xml:space="preserve"> Anglais</w:t>
      </w:r>
    </w:p>
    <w:p w:rsidR="00420F38" w:rsidRDefault="000B047B" w:rsidP="000B047B">
      <w:pPr>
        <w:pStyle w:val="NormalWeb"/>
        <w:spacing w:after="0"/>
      </w:pPr>
      <w:r w:rsidRPr="007F53BE">
        <w:rPr>
          <w:rStyle w:val="Sous-titreCar"/>
        </w:rPr>
        <w:t xml:space="preserve">Objectif </w:t>
      </w:r>
      <w:r>
        <w:t>:</w:t>
      </w:r>
    </w:p>
    <w:p w:rsidR="00A4357F" w:rsidRDefault="00A4357F" w:rsidP="00A4357F">
      <w:pPr>
        <w:pStyle w:val="NormalWeb"/>
        <w:spacing w:before="0" w:beforeAutospacing="0" w:after="0"/>
      </w:pPr>
    </w:p>
    <w:p w:rsidR="000B047B" w:rsidRDefault="007029B2" w:rsidP="00A4357F">
      <w:pPr>
        <w:pStyle w:val="Paragraphedeliste"/>
        <w:numPr>
          <w:ilvl w:val="0"/>
          <w:numId w:val="18"/>
        </w:numPr>
      </w:pPr>
      <w:r>
        <w:rPr>
          <w:rFonts w:ascii="Times New Roman" w:hAnsi="Times New Roman" w:cs="Times New Roman"/>
          <w:sz w:val="24"/>
          <w:szCs w:val="24"/>
        </w:rPr>
        <w:t>Faire le point sur notre parcours afin de trouver de nouvelles activités</w:t>
      </w:r>
      <w:r w:rsidR="000B047B">
        <w:tab/>
      </w:r>
      <w:r w:rsidR="000B047B">
        <w:tab/>
      </w:r>
    </w:p>
    <w:p w:rsidR="00420F38" w:rsidRDefault="000B047B" w:rsidP="000B047B">
      <w:pPr>
        <w:pStyle w:val="NormalWeb"/>
        <w:spacing w:after="0"/>
      </w:pPr>
      <w:r w:rsidRPr="007F53BE">
        <w:rPr>
          <w:rStyle w:val="Sous-titreCar"/>
        </w:rPr>
        <w:t xml:space="preserve">Ressource </w:t>
      </w:r>
      <w:r>
        <w:t xml:space="preserve">: </w:t>
      </w:r>
    </w:p>
    <w:p w:rsidR="00A4357F" w:rsidRDefault="00A4357F" w:rsidP="00A4357F">
      <w:pPr>
        <w:pStyle w:val="NormalWeb"/>
        <w:spacing w:before="0" w:beforeAutospacing="0" w:after="0"/>
      </w:pPr>
    </w:p>
    <w:p w:rsidR="000B047B" w:rsidRPr="00A4357F" w:rsidRDefault="007029B2" w:rsidP="00A4357F">
      <w:pPr>
        <w:pStyle w:val="Paragraphedeliste"/>
        <w:numPr>
          <w:ilvl w:val="0"/>
          <w:numId w:val="19"/>
        </w:numPr>
        <w:rPr>
          <w:rFonts w:ascii="Times New Roman" w:hAnsi="Times New Roman" w:cs="Times New Roman"/>
          <w:sz w:val="24"/>
          <w:szCs w:val="24"/>
        </w:rPr>
      </w:pPr>
      <w:r>
        <w:rPr>
          <w:rFonts w:ascii="Times New Roman" w:hAnsi="Times New Roman" w:cs="Times New Roman"/>
          <w:sz w:val="24"/>
          <w:szCs w:val="24"/>
        </w:rPr>
        <w:t>Ordinateur, appareil photo…</w:t>
      </w:r>
    </w:p>
    <w:p w:rsidR="00E37B25" w:rsidRPr="00E37B25" w:rsidRDefault="000B047B" w:rsidP="00567CA8">
      <w:pPr>
        <w:pStyle w:val="Sous-titre"/>
        <w:jc w:val="both"/>
      </w:pPr>
      <w:r>
        <w:t>Activité</w:t>
      </w:r>
      <w:r w:rsidR="00420F38">
        <w:t>s</w:t>
      </w:r>
      <w:r w:rsidR="00E37B25">
        <w:t xml:space="preserve"> : </w:t>
      </w:r>
    </w:p>
    <w:p w:rsidR="00420F38" w:rsidRDefault="007029B2" w:rsidP="00905BC3">
      <w:pPr>
        <w:pStyle w:val="Paragraphedeliste"/>
        <w:numPr>
          <w:ilvl w:val="0"/>
          <w:numId w:val="20"/>
        </w:numPr>
        <w:jc w:val="both"/>
        <w:rPr>
          <w:rFonts w:ascii="Times New Roman" w:hAnsi="Times New Roman" w:cs="Times New Roman"/>
          <w:sz w:val="24"/>
          <w:szCs w:val="24"/>
        </w:rPr>
      </w:pPr>
      <w:proofErr w:type="spellStart"/>
      <w:r>
        <w:rPr>
          <w:rFonts w:ascii="Times New Roman" w:hAnsi="Times New Roman" w:cs="Times New Roman"/>
          <w:sz w:val="24"/>
          <w:szCs w:val="24"/>
        </w:rPr>
        <w:t>Quizznet</w:t>
      </w:r>
      <w:proofErr w:type="spellEnd"/>
      <w:r>
        <w:rPr>
          <w:rFonts w:ascii="Times New Roman" w:hAnsi="Times New Roman" w:cs="Times New Roman"/>
          <w:sz w:val="24"/>
          <w:szCs w:val="24"/>
        </w:rPr>
        <w:t xml:space="preserve"> sur BBC</w:t>
      </w:r>
    </w:p>
    <w:p w:rsidR="007029B2" w:rsidRDefault="007029B2" w:rsidP="00905BC3">
      <w:pPr>
        <w:pStyle w:val="Paragraphedeliste"/>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Création de la première partie de notre </w:t>
      </w:r>
      <w:proofErr w:type="spellStart"/>
      <w:r>
        <w:rPr>
          <w:rFonts w:ascii="Times New Roman" w:hAnsi="Times New Roman" w:cs="Times New Roman"/>
          <w:sz w:val="24"/>
          <w:szCs w:val="24"/>
        </w:rPr>
        <w:t>videojug</w:t>
      </w:r>
      <w:proofErr w:type="spellEnd"/>
      <w:r>
        <w:rPr>
          <w:rFonts w:ascii="Times New Roman" w:hAnsi="Times New Roman" w:cs="Times New Roman"/>
          <w:sz w:val="24"/>
          <w:szCs w:val="24"/>
        </w:rPr>
        <w:t> : on a pris en photo la réalisation des cartes.</w:t>
      </w:r>
    </w:p>
    <w:p w:rsidR="007029B2" w:rsidRDefault="007029B2" w:rsidP="00905BC3">
      <w:pPr>
        <w:pStyle w:val="Paragraphedeliste"/>
        <w:numPr>
          <w:ilvl w:val="0"/>
          <w:numId w:val="20"/>
        </w:numPr>
        <w:jc w:val="both"/>
        <w:rPr>
          <w:rFonts w:ascii="Times New Roman" w:hAnsi="Times New Roman" w:cs="Times New Roman"/>
          <w:sz w:val="24"/>
          <w:szCs w:val="24"/>
        </w:rPr>
      </w:pPr>
      <w:r>
        <w:rPr>
          <w:rFonts w:ascii="Times New Roman" w:hAnsi="Times New Roman" w:cs="Times New Roman"/>
          <w:sz w:val="24"/>
          <w:szCs w:val="24"/>
        </w:rPr>
        <w:t>Réflexion sur notre parcours dans l’auto-apprentissage. Les activités qui nous ont plus ? Evaluation du vocabulaire appris ? Qu’est ce qu’on a envie de faire prochainement pour diversifier les activités ?</w:t>
      </w:r>
    </w:p>
    <w:p w:rsidR="007029B2" w:rsidRDefault="007029B2" w:rsidP="007029B2">
      <w:pPr>
        <w:rPr>
          <w:rFonts w:asciiTheme="majorHAnsi" w:eastAsiaTheme="majorEastAsia" w:hAnsiTheme="majorHAnsi" w:cstheme="majorBidi"/>
          <w:i/>
          <w:iCs/>
          <w:color w:val="4F81BD" w:themeColor="accent1"/>
          <w:spacing w:val="15"/>
          <w:sz w:val="24"/>
          <w:szCs w:val="24"/>
        </w:rPr>
      </w:pPr>
      <w:r w:rsidRPr="007029B2">
        <w:rPr>
          <w:rFonts w:asciiTheme="majorHAnsi" w:eastAsiaTheme="majorEastAsia" w:hAnsiTheme="majorHAnsi" w:cstheme="majorBidi"/>
          <w:i/>
          <w:iCs/>
          <w:color w:val="4F81BD" w:themeColor="accent1"/>
          <w:spacing w:val="15"/>
          <w:sz w:val="24"/>
          <w:szCs w:val="24"/>
        </w:rPr>
        <w:t>Evaluation :</w:t>
      </w:r>
    </w:p>
    <w:p w:rsidR="007029B2" w:rsidRPr="007029B2" w:rsidRDefault="007029B2" w:rsidP="00905BC3">
      <w:pPr>
        <w:pStyle w:val="Paragraphedeliste"/>
        <w:numPr>
          <w:ilvl w:val="0"/>
          <w:numId w:val="20"/>
        </w:numPr>
        <w:jc w:val="both"/>
        <w:rPr>
          <w:rFonts w:asciiTheme="majorHAnsi" w:eastAsiaTheme="majorEastAsia" w:hAnsiTheme="majorHAnsi" w:cstheme="majorBidi"/>
          <w:i/>
          <w:iCs/>
          <w:spacing w:val="15"/>
          <w:sz w:val="24"/>
          <w:szCs w:val="24"/>
        </w:rPr>
      </w:pPr>
      <w:r>
        <w:rPr>
          <w:rFonts w:ascii="Times New Roman" w:hAnsi="Times New Roman" w:cs="Times New Roman"/>
          <w:sz w:val="24"/>
          <w:szCs w:val="24"/>
        </w:rPr>
        <w:t>Nous avons continué de trouver des définitions pour notre jeu accessible à tous.</w:t>
      </w:r>
    </w:p>
    <w:p w:rsidR="007029B2" w:rsidRPr="00905BC3" w:rsidRDefault="00FA4A23" w:rsidP="00905BC3">
      <w:pPr>
        <w:pStyle w:val="Paragraphedeliste"/>
        <w:numPr>
          <w:ilvl w:val="0"/>
          <w:numId w:val="20"/>
        </w:numPr>
        <w:jc w:val="both"/>
        <w:rPr>
          <w:rFonts w:asciiTheme="majorHAnsi" w:eastAsiaTheme="majorEastAsia" w:hAnsiTheme="majorHAnsi" w:cstheme="majorBidi"/>
          <w:i/>
          <w:iCs/>
          <w:spacing w:val="15"/>
          <w:sz w:val="24"/>
          <w:szCs w:val="24"/>
        </w:rPr>
      </w:pPr>
      <w:r>
        <w:rPr>
          <w:rFonts w:ascii="Times New Roman" w:hAnsi="Times New Roman" w:cs="Times New Roman"/>
          <w:sz w:val="24"/>
          <w:szCs w:val="24"/>
        </w:rPr>
        <w:t>Nous nous sommes rendu compte que nous n’avons pas apprécié les mêmes activités et qu’il y en avait des plus performantes et plus plaisantes que d’autres. Nous nous sommes testés sur la mémorisation de notre vocabulaire sélectionné, il en est ressorti que nous connaissons presque tous les mots. Nous en avons déduit que  le processus qui nous a permis de les retenir était un bon moyen. Cependant</w:t>
      </w:r>
      <w:r w:rsidR="00905BC3">
        <w:rPr>
          <w:rFonts w:ascii="Times New Roman" w:hAnsi="Times New Roman" w:cs="Times New Roman"/>
          <w:sz w:val="24"/>
          <w:szCs w:val="24"/>
        </w:rPr>
        <w:t>, c’est un processus assez contraignant, qui est devenu aujourd’hui ennuyeux pour nous.</w:t>
      </w:r>
    </w:p>
    <w:p w:rsidR="00FA4A23" w:rsidRPr="007029B2" w:rsidRDefault="00905BC3" w:rsidP="00905BC3">
      <w:pPr>
        <w:pStyle w:val="Paragraphedeliste"/>
        <w:jc w:val="both"/>
        <w:rPr>
          <w:rFonts w:asciiTheme="majorHAnsi" w:eastAsiaTheme="majorEastAsia" w:hAnsiTheme="majorHAnsi" w:cstheme="majorBidi"/>
          <w:i/>
          <w:iCs/>
          <w:spacing w:val="15"/>
          <w:sz w:val="24"/>
          <w:szCs w:val="24"/>
        </w:rPr>
      </w:pPr>
      <w:r>
        <w:rPr>
          <w:rFonts w:ascii="Times New Roman" w:hAnsi="Times New Roman" w:cs="Times New Roman"/>
          <w:sz w:val="24"/>
          <w:szCs w:val="24"/>
        </w:rPr>
        <w:t>Nous avons alors ciblé nos envies, nous souhaitons tester les domaines encore inconnus dans l’auto-apprentissage : l’expression orale.</w:t>
      </w:r>
    </w:p>
    <w:p w:rsidR="00420F38" w:rsidRDefault="00420F38" w:rsidP="00420F38">
      <w:pPr>
        <w:pStyle w:val="Sous-titre"/>
      </w:pPr>
      <w:r>
        <w:t xml:space="preserve">Conclusion : </w:t>
      </w:r>
    </w:p>
    <w:p w:rsidR="00905BC3" w:rsidRPr="00905BC3" w:rsidRDefault="00905BC3" w:rsidP="00905BC3">
      <w:pPr>
        <w:rPr>
          <w:rFonts w:ascii="Times New Roman" w:hAnsi="Times New Roman" w:cs="Times New Roman"/>
          <w:sz w:val="24"/>
          <w:szCs w:val="24"/>
        </w:rPr>
      </w:pPr>
      <w:r w:rsidRPr="00905BC3">
        <w:rPr>
          <w:rFonts w:ascii="Times New Roman" w:hAnsi="Times New Roman" w:cs="Times New Roman"/>
          <w:sz w:val="24"/>
          <w:szCs w:val="24"/>
        </w:rPr>
        <w:t>Nous avons décidé de tester différentes activités comme réaliser des présentations sur un sujet qui nou</w:t>
      </w:r>
      <w:r>
        <w:rPr>
          <w:rFonts w:ascii="Times New Roman" w:hAnsi="Times New Roman" w:cs="Times New Roman"/>
          <w:sz w:val="24"/>
          <w:szCs w:val="24"/>
        </w:rPr>
        <w:t xml:space="preserve">s plaît devant un petit public, terminer la réalisation de notre </w:t>
      </w:r>
      <w:proofErr w:type="spellStart"/>
      <w:r>
        <w:rPr>
          <w:rFonts w:ascii="Times New Roman" w:hAnsi="Times New Roman" w:cs="Times New Roman"/>
          <w:sz w:val="24"/>
          <w:szCs w:val="24"/>
        </w:rPr>
        <w:t>vidéojug</w:t>
      </w:r>
      <w:proofErr w:type="spellEnd"/>
      <w:r>
        <w:rPr>
          <w:rFonts w:ascii="Times New Roman" w:hAnsi="Times New Roman" w:cs="Times New Roman"/>
          <w:sz w:val="24"/>
          <w:szCs w:val="24"/>
        </w:rPr>
        <w:t xml:space="preserve">, jeu du </w:t>
      </w:r>
      <w:proofErr w:type="spellStart"/>
      <w:r>
        <w:rPr>
          <w:rFonts w:ascii="Times New Roman" w:hAnsi="Times New Roman" w:cs="Times New Roman"/>
          <w:sz w:val="24"/>
          <w:szCs w:val="24"/>
        </w:rPr>
        <w:t>taboo</w:t>
      </w:r>
      <w:proofErr w:type="spellEnd"/>
      <w:r>
        <w:rPr>
          <w:rFonts w:ascii="Times New Roman" w:hAnsi="Times New Roman" w:cs="Times New Roman"/>
          <w:sz w:val="24"/>
          <w:szCs w:val="24"/>
        </w:rPr>
        <w:t>…</w:t>
      </w:r>
    </w:p>
    <w:p w:rsidR="00905BC3" w:rsidRDefault="00420F38" w:rsidP="00420F38">
      <w:pPr>
        <w:rPr>
          <w:rStyle w:val="Sous-titreCar"/>
        </w:rPr>
      </w:pPr>
      <w:r w:rsidRPr="007F53BE">
        <w:rPr>
          <w:rStyle w:val="Sous-titreCar"/>
        </w:rPr>
        <w:t>Question</w:t>
      </w:r>
      <w:r w:rsidR="00905BC3">
        <w:rPr>
          <w:rStyle w:val="Sous-titreCar"/>
        </w:rPr>
        <w:t>s</w:t>
      </w:r>
      <w:r w:rsidRPr="007F53BE">
        <w:rPr>
          <w:rStyle w:val="Sous-titreCar"/>
        </w:rPr>
        <w:t xml:space="preserve"> :</w:t>
      </w:r>
    </w:p>
    <w:p w:rsidR="005E7E7B" w:rsidRPr="005E7E7B" w:rsidRDefault="00905BC3" w:rsidP="005E7E7B">
      <w:pPr>
        <w:spacing w:after="60" w:line="240" w:lineRule="auto"/>
        <w:rPr>
          <w:rFonts w:ascii="Times New Roman" w:hAnsi="Times New Roman" w:cs="Times New Roman"/>
          <w:sz w:val="24"/>
          <w:szCs w:val="24"/>
        </w:rPr>
      </w:pPr>
      <w:r w:rsidRPr="005E7E7B">
        <w:rPr>
          <w:rFonts w:ascii="Times New Roman" w:hAnsi="Times New Roman" w:cs="Times New Roman"/>
          <w:sz w:val="24"/>
          <w:szCs w:val="24"/>
        </w:rPr>
        <w:t xml:space="preserve">On se demande comment « faire de l’anglais » naturellement c’est-à-dire trouver des activités </w:t>
      </w:r>
      <w:r w:rsidR="005E7E7B" w:rsidRPr="005E7E7B">
        <w:rPr>
          <w:rFonts w:ascii="Times New Roman" w:hAnsi="Times New Roman" w:cs="Times New Roman"/>
          <w:sz w:val="24"/>
          <w:szCs w:val="24"/>
        </w:rPr>
        <w:t>qu’on pratique régulièrement mais le faire en anglais.</w:t>
      </w:r>
    </w:p>
    <w:p w:rsidR="00BF56C2" w:rsidRPr="005E7E7B" w:rsidRDefault="005E7E7B" w:rsidP="005E7E7B">
      <w:pPr>
        <w:spacing w:after="60" w:line="240" w:lineRule="auto"/>
        <w:rPr>
          <w:rFonts w:ascii="Times New Roman" w:hAnsi="Times New Roman" w:cs="Times New Roman"/>
          <w:sz w:val="24"/>
          <w:szCs w:val="24"/>
        </w:rPr>
      </w:pPr>
      <w:r w:rsidRPr="005E7E7B">
        <w:rPr>
          <w:rFonts w:ascii="Times New Roman" w:hAnsi="Times New Roman" w:cs="Times New Roman"/>
          <w:sz w:val="24"/>
          <w:szCs w:val="24"/>
        </w:rPr>
        <w:t>Est-ce que lire ou regarder un vidéo qu’on a déjà lu ou vu (ou dont on connait l’histoire) est une méthode efficace ou utile ?</w:t>
      </w:r>
    </w:p>
    <w:p w:rsidR="00420F38" w:rsidRPr="00420F38" w:rsidRDefault="00A4357F" w:rsidP="00420F38">
      <w:r>
        <w:rPr>
          <w:rStyle w:val="Sous-titreCar"/>
        </w:rPr>
        <w:tab/>
      </w:r>
    </w:p>
    <w:p w:rsidR="002D6CBC" w:rsidRDefault="002D6CBC"/>
    <w:sectPr w:rsidR="002D6CBC" w:rsidSect="005913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5BD3"/>
    <w:multiLevelType w:val="hybridMultilevel"/>
    <w:tmpl w:val="FB267FB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074E77AF"/>
    <w:multiLevelType w:val="hybridMultilevel"/>
    <w:tmpl w:val="96B2C3DC"/>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
    <w:nsid w:val="089F7B65"/>
    <w:multiLevelType w:val="hybridMultilevel"/>
    <w:tmpl w:val="19D2051C"/>
    <w:lvl w:ilvl="0" w:tplc="4E8CA3D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nsid w:val="094F5403"/>
    <w:multiLevelType w:val="hybridMultilevel"/>
    <w:tmpl w:val="FC003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9C40F0"/>
    <w:multiLevelType w:val="hybridMultilevel"/>
    <w:tmpl w:val="0526CB08"/>
    <w:lvl w:ilvl="0" w:tplc="48FAFB7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
    <w:nsid w:val="160154C0"/>
    <w:multiLevelType w:val="hybridMultilevel"/>
    <w:tmpl w:val="45B4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04171C"/>
    <w:multiLevelType w:val="hybridMultilevel"/>
    <w:tmpl w:val="944C99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8DF6831"/>
    <w:multiLevelType w:val="hybridMultilevel"/>
    <w:tmpl w:val="C4B274D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1D142E1C"/>
    <w:multiLevelType w:val="hybridMultilevel"/>
    <w:tmpl w:val="3300F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E63770"/>
    <w:multiLevelType w:val="hybridMultilevel"/>
    <w:tmpl w:val="F9166D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22653D25"/>
    <w:multiLevelType w:val="hybridMultilevel"/>
    <w:tmpl w:val="06CC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AE2228"/>
    <w:multiLevelType w:val="hybridMultilevel"/>
    <w:tmpl w:val="13D66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D44189"/>
    <w:multiLevelType w:val="hybridMultilevel"/>
    <w:tmpl w:val="AC444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D647DF"/>
    <w:multiLevelType w:val="hybridMultilevel"/>
    <w:tmpl w:val="6540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9C77EA"/>
    <w:multiLevelType w:val="hybridMultilevel"/>
    <w:tmpl w:val="2806E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7E1460"/>
    <w:multiLevelType w:val="hybridMultilevel"/>
    <w:tmpl w:val="CA547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442166"/>
    <w:multiLevelType w:val="hybridMultilevel"/>
    <w:tmpl w:val="A49C7B22"/>
    <w:lvl w:ilvl="0" w:tplc="C80036FA">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nsid w:val="65900CD1"/>
    <w:multiLevelType w:val="hybridMultilevel"/>
    <w:tmpl w:val="C8A4D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9E5B4B"/>
    <w:multiLevelType w:val="hybridMultilevel"/>
    <w:tmpl w:val="752A63BE"/>
    <w:lvl w:ilvl="0" w:tplc="76D665F8">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9">
    <w:nsid w:val="67E511BC"/>
    <w:multiLevelType w:val="hybridMultilevel"/>
    <w:tmpl w:val="DE04F518"/>
    <w:lvl w:ilvl="0" w:tplc="24529F90">
      <w:numFmt w:val="bullet"/>
      <w:lvlText w:val="-"/>
      <w:lvlJc w:val="left"/>
      <w:pPr>
        <w:ind w:left="1665" w:hanging="360"/>
      </w:pPr>
      <w:rPr>
        <w:rFonts w:ascii="Times New Roman" w:eastAsia="Times New Roman" w:hAnsi="Times New Roman" w:cs="Times New Roman" w:hint="default"/>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abstractNum w:abstractNumId="20">
    <w:nsid w:val="776C3F3D"/>
    <w:multiLevelType w:val="hybridMultilevel"/>
    <w:tmpl w:val="8A045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4B6529"/>
    <w:multiLevelType w:val="hybridMultilevel"/>
    <w:tmpl w:val="E8E42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6"/>
  </w:num>
  <w:num w:numId="4">
    <w:abstractNumId w:val="18"/>
  </w:num>
  <w:num w:numId="5">
    <w:abstractNumId w:val="19"/>
  </w:num>
  <w:num w:numId="6">
    <w:abstractNumId w:val="1"/>
  </w:num>
  <w:num w:numId="7">
    <w:abstractNumId w:val="0"/>
  </w:num>
  <w:num w:numId="8">
    <w:abstractNumId w:val="7"/>
  </w:num>
  <w:num w:numId="9">
    <w:abstractNumId w:val="9"/>
  </w:num>
  <w:num w:numId="10">
    <w:abstractNumId w:val="12"/>
  </w:num>
  <w:num w:numId="11">
    <w:abstractNumId w:val="5"/>
  </w:num>
  <w:num w:numId="12">
    <w:abstractNumId w:val="6"/>
  </w:num>
  <w:num w:numId="13">
    <w:abstractNumId w:val="14"/>
  </w:num>
  <w:num w:numId="14">
    <w:abstractNumId w:val="21"/>
  </w:num>
  <w:num w:numId="15">
    <w:abstractNumId w:val="15"/>
  </w:num>
  <w:num w:numId="16">
    <w:abstractNumId w:val="11"/>
  </w:num>
  <w:num w:numId="17">
    <w:abstractNumId w:val="8"/>
  </w:num>
  <w:num w:numId="18">
    <w:abstractNumId w:val="20"/>
  </w:num>
  <w:num w:numId="19">
    <w:abstractNumId w:val="3"/>
  </w:num>
  <w:num w:numId="20">
    <w:abstractNumId w:val="10"/>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047B"/>
    <w:rsid w:val="00042139"/>
    <w:rsid w:val="00084C0D"/>
    <w:rsid w:val="000B047B"/>
    <w:rsid w:val="000C3492"/>
    <w:rsid w:val="001D4504"/>
    <w:rsid w:val="001F10E9"/>
    <w:rsid w:val="001F3CE8"/>
    <w:rsid w:val="001F5B77"/>
    <w:rsid w:val="002D6CBC"/>
    <w:rsid w:val="0030396F"/>
    <w:rsid w:val="003B7536"/>
    <w:rsid w:val="003F49EC"/>
    <w:rsid w:val="003F4D13"/>
    <w:rsid w:val="00420F38"/>
    <w:rsid w:val="004B4AC5"/>
    <w:rsid w:val="00567CA8"/>
    <w:rsid w:val="005913F3"/>
    <w:rsid w:val="005E7E7B"/>
    <w:rsid w:val="007029B2"/>
    <w:rsid w:val="008A51FE"/>
    <w:rsid w:val="00905BC3"/>
    <w:rsid w:val="00A4357F"/>
    <w:rsid w:val="00BF56C2"/>
    <w:rsid w:val="00CC2645"/>
    <w:rsid w:val="00D11725"/>
    <w:rsid w:val="00E37B25"/>
    <w:rsid w:val="00E90620"/>
    <w:rsid w:val="00F71EBE"/>
    <w:rsid w:val="00FA4A2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 w:type="paragraph" w:styleId="Paragraphedeliste">
    <w:name w:val="List Paragraph"/>
    <w:basedOn w:val="Normal"/>
    <w:uiPriority w:val="34"/>
    <w:qFormat/>
    <w:rsid w:val="00E37B25"/>
    <w:pPr>
      <w:ind w:left="720"/>
      <w:contextualSpacing/>
    </w:pPr>
  </w:style>
  <w:style w:type="paragraph" w:styleId="Textedebulles">
    <w:name w:val="Balloon Text"/>
    <w:basedOn w:val="Normal"/>
    <w:link w:val="TextedebullesCar"/>
    <w:uiPriority w:val="99"/>
    <w:semiHidden/>
    <w:unhideWhenUsed/>
    <w:rsid w:val="00E3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9DFBE-72BE-48F4-B379-356C17A8A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261</Words>
  <Characters>1439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VERUT</dc:creator>
  <cp:lastModifiedBy>et</cp:lastModifiedBy>
  <cp:revision>4</cp:revision>
  <dcterms:created xsi:type="dcterms:W3CDTF">2012-03-27T12:34:00Z</dcterms:created>
  <dcterms:modified xsi:type="dcterms:W3CDTF">2012-03-27T13:07:00Z</dcterms:modified>
</cp:coreProperties>
</file>